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4B" w:rsidRPr="00907B6D" w:rsidRDefault="002F064B" w:rsidP="002F064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B6D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Извещение</w:t>
      </w:r>
    </w:p>
    <w:p w:rsidR="002F064B" w:rsidRPr="00907B6D" w:rsidRDefault="002F064B" w:rsidP="002F064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B6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907B6D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Администрация муниципального образования Красноозерное сельское поселение объявляет о проведении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Красноозерное сельское поселение.</w:t>
      </w:r>
    </w:p>
    <w:p w:rsidR="002F064B" w:rsidRPr="00907B6D" w:rsidRDefault="002F064B" w:rsidP="002F064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B6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F064B" w:rsidRPr="00907B6D" w:rsidRDefault="002F064B" w:rsidP="00907B6D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B6D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Наименование, место нахождения, почтовый адрес и адрес электронной почты, номер телефона организатора отбора:</w:t>
      </w:r>
    </w:p>
    <w:p w:rsidR="002F064B" w:rsidRPr="00907B6D" w:rsidRDefault="002F064B" w:rsidP="00907B6D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B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Администрация муниципального образования Красноозерное сельское поселение: </w:t>
      </w:r>
      <w:r w:rsidRPr="00907B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188754, Ленинградская область, Приозерский район, д. Красноозерное, ул. Школьная, д.9а</w:t>
      </w:r>
    </w:p>
    <w:p w:rsidR="002F064B" w:rsidRPr="00907B6D" w:rsidRDefault="002F064B" w:rsidP="00907B6D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B6D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Электронная почта: </w:t>
      </w:r>
      <w:hyperlink r:id="rId6" w:history="1">
        <w:r w:rsidRPr="00907B6D">
          <w:rPr>
            <w:rStyle w:val="a5"/>
            <w:rFonts w:ascii="Times New Roman" w:eastAsia="Times New Roman" w:hAnsi="Times New Roman" w:cs="Times New Roman"/>
            <w:b/>
            <w:color w:val="auto"/>
            <w:sz w:val="21"/>
            <w:szCs w:val="21"/>
            <w:lang w:val="en-US" w:eastAsia="ru-RU"/>
          </w:rPr>
          <w:t>admkrasnooz</w:t>
        </w:r>
        <w:r w:rsidRPr="00907B6D">
          <w:rPr>
            <w:rStyle w:val="a5"/>
            <w:rFonts w:ascii="Times New Roman" w:eastAsia="Times New Roman" w:hAnsi="Times New Roman" w:cs="Times New Roman"/>
            <w:b/>
            <w:color w:val="auto"/>
            <w:sz w:val="21"/>
            <w:szCs w:val="21"/>
            <w:lang w:eastAsia="ru-RU"/>
          </w:rPr>
          <w:t>@</w:t>
        </w:r>
        <w:r w:rsidRPr="00907B6D">
          <w:rPr>
            <w:rStyle w:val="a5"/>
            <w:rFonts w:ascii="Times New Roman" w:eastAsia="Times New Roman" w:hAnsi="Times New Roman" w:cs="Times New Roman"/>
            <w:b/>
            <w:color w:val="auto"/>
            <w:sz w:val="21"/>
            <w:szCs w:val="21"/>
            <w:lang w:val="en-US" w:eastAsia="ru-RU"/>
          </w:rPr>
          <w:t>mail</w:t>
        </w:r>
        <w:r w:rsidRPr="00907B6D">
          <w:rPr>
            <w:rStyle w:val="a5"/>
            <w:rFonts w:ascii="Times New Roman" w:eastAsia="Times New Roman" w:hAnsi="Times New Roman" w:cs="Times New Roman"/>
            <w:b/>
            <w:color w:val="auto"/>
            <w:sz w:val="21"/>
            <w:szCs w:val="21"/>
            <w:lang w:eastAsia="ru-RU"/>
          </w:rPr>
          <w:t>.</w:t>
        </w:r>
        <w:proofErr w:type="spellStart"/>
        <w:r w:rsidRPr="00907B6D">
          <w:rPr>
            <w:rStyle w:val="a5"/>
            <w:rFonts w:ascii="Times New Roman" w:eastAsia="Times New Roman" w:hAnsi="Times New Roman" w:cs="Times New Roman"/>
            <w:b/>
            <w:color w:val="auto"/>
            <w:sz w:val="21"/>
            <w:szCs w:val="21"/>
            <w:lang w:val="en-US" w:eastAsia="ru-RU"/>
          </w:rPr>
          <w:t>ru</w:t>
        </w:r>
        <w:proofErr w:type="spellEnd"/>
      </w:hyperlink>
    </w:p>
    <w:p w:rsidR="002F064B" w:rsidRDefault="002F064B" w:rsidP="00E923F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07B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Телефон: </w:t>
      </w:r>
      <w:r w:rsidRPr="00907B6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8-813-79-67-493, +7 (911) 175-09-99</w:t>
      </w:r>
    </w:p>
    <w:p w:rsidR="00E923F7" w:rsidRPr="00907B6D" w:rsidRDefault="00E923F7" w:rsidP="00907B6D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23F7">
        <w:rPr>
          <w:rFonts w:ascii="Times New Roman" w:eastAsia="Times New Roman" w:hAnsi="Times New Roman" w:cs="Times New Roman"/>
          <w:sz w:val="21"/>
          <w:szCs w:val="21"/>
          <w:lang w:eastAsia="ru-RU"/>
        </w:rPr>
        <w:t>Ответственный за прием документов –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заместитель главы администрации Чупров Михаил Серг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еевич</w:t>
      </w:r>
    </w:p>
    <w:p w:rsidR="002F064B" w:rsidRPr="00907B6D" w:rsidRDefault="002F064B" w:rsidP="00907B6D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B6D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начала срока подачи заявок на участие в отборе: 24.08.2020</w:t>
      </w:r>
      <w:r w:rsidR="00907B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(понедельник)</w:t>
      </w:r>
    </w:p>
    <w:p w:rsidR="002F064B" w:rsidRPr="00907B6D" w:rsidRDefault="002F064B" w:rsidP="00907B6D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B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 окончания срока подачи заявок на участие в отборе: 28.08.2020 </w:t>
      </w:r>
      <w:r w:rsidR="00907B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(пятница) </w:t>
      </w:r>
      <w:r w:rsidRPr="00907B6D">
        <w:rPr>
          <w:rFonts w:ascii="Times New Roman" w:eastAsia="Times New Roman" w:hAnsi="Times New Roman" w:cs="Times New Roman"/>
          <w:sz w:val="21"/>
          <w:szCs w:val="21"/>
          <w:lang w:eastAsia="ru-RU"/>
        </w:rPr>
        <w:t>в 17.00 ч.</w:t>
      </w:r>
    </w:p>
    <w:p w:rsidR="002F064B" w:rsidRPr="00907B6D" w:rsidRDefault="002F064B" w:rsidP="00907B6D">
      <w:pPr>
        <w:numPr>
          <w:ilvl w:val="0"/>
          <w:numId w:val="3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B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участия в отборе претендент подает заявку на участие по форме, предусмотренной </w:t>
      </w:r>
      <w:r w:rsidR="00907B6D" w:rsidRPr="00907B6D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r w:rsidRPr="00907B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риложением №1.3 к Постановлению администрации МО </w:t>
      </w:r>
      <w:r w:rsidR="00907B6D" w:rsidRPr="00907B6D">
        <w:rPr>
          <w:rFonts w:ascii="Times New Roman" w:eastAsia="Times New Roman" w:hAnsi="Times New Roman" w:cs="Times New Roman"/>
          <w:sz w:val="21"/>
          <w:szCs w:val="21"/>
          <w:lang w:eastAsia="ru-RU"/>
        </w:rPr>
        <w:t>Красноозерное</w:t>
      </w:r>
      <w:r w:rsidRPr="00907B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сельское поселение от </w:t>
      </w:r>
      <w:r w:rsidR="00907B6D" w:rsidRPr="00907B6D">
        <w:rPr>
          <w:rFonts w:ascii="Times New Roman" w:eastAsia="Times New Roman" w:hAnsi="Times New Roman" w:cs="Times New Roman"/>
          <w:sz w:val="21"/>
          <w:szCs w:val="21"/>
          <w:lang w:eastAsia="ru-RU"/>
        </w:rPr>
        <w:t>11 августа 2020 года</w:t>
      </w:r>
      <w:r w:rsidRPr="00907B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 1</w:t>
      </w:r>
      <w:r w:rsidR="00907B6D" w:rsidRPr="00907B6D">
        <w:rPr>
          <w:rFonts w:ascii="Times New Roman" w:eastAsia="Times New Roman" w:hAnsi="Times New Roman" w:cs="Times New Roman"/>
          <w:sz w:val="21"/>
          <w:szCs w:val="21"/>
          <w:lang w:eastAsia="ru-RU"/>
        </w:rPr>
        <w:t>73</w:t>
      </w:r>
      <w:r w:rsidR="008C74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C74A8">
        <w:rPr>
          <w:rFonts w:ascii="Times New Roman" w:eastAsia="Times New Roman" w:hAnsi="Times New Roman" w:cs="Times New Roman"/>
          <w:sz w:val="21"/>
          <w:szCs w:val="21"/>
          <w:lang w:eastAsia="ru-RU"/>
        </w:rPr>
        <w:t>(с изменениями</w:t>
      </w:r>
      <w:r w:rsidR="008C74A8" w:rsidRPr="008C74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утвержденными постановлением  </w:t>
      </w:r>
      <w:r w:rsidR="008C74A8" w:rsidRPr="00907B6D">
        <w:rPr>
          <w:rFonts w:ascii="Times New Roman" w:eastAsia="Times New Roman" w:hAnsi="Times New Roman" w:cs="Times New Roman"/>
          <w:sz w:val="21"/>
          <w:szCs w:val="21"/>
          <w:lang w:eastAsia="ru-RU"/>
        </w:rPr>
        <w:t>администрации МО Красноозерное сельское поселение</w:t>
      </w:r>
      <w:r w:rsidR="008C74A8" w:rsidRPr="008C74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18 августа 2020 года № 180)</w:t>
      </w:r>
      <w:r w:rsidR="00907B6D" w:rsidRPr="00907B6D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2F064B" w:rsidRPr="00907B6D" w:rsidRDefault="002F064B" w:rsidP="00907B6D">
      <w:pPr>
        <w:numPr>
          <w:ilvl w:val="0"/>
          <w:numId w:val="3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07B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Отбор проводится в соответствии с Порядком, утвержденным постановлением администрации МО </w:t>
      </w:r>
      <w:r w:rsidR="00907B6D" w:rsidRPr="00907B6D">
        <w:rPr>
          <w:rFonts w:ascii="Times New Roman" w:eastAsia="Times New Roman" w:hAnsi="Times New Roman" w:cs="Times New Roman"/>
          <w:sz w:val="21"/>
          <w:szCs w:val="21"/>
          <w:lang w:eastAsia="ru-RU"/>
        </w:rPr>
        <w:t>Красноозерное</w:t>
      </w:r>
      <w:r w:rsidRPr="00907B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сельское поселение </w:t>
      </w:r>
      <w:r w:rsidR="00907B6D" w:rsidRPr="00907B6D">
        <w:rPr>
          <w:rFonts w:ascii="Times New Roman" w:eastAsia="Times New Roman" w:hAnsi="Times New Roman" w:cs="Times New Roman"/>
          <w:sz w:val="21"/>
          <w:szCs w:val="21"/>
          <w:lang w:eastAsia="ru-RU"/>
        </w:rPr>
        <w:t>от 11 августа 2020 года № 173</w:t>
      </w:r>
      <w:r w:rsidRPr="00907B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</w:t>
      </w:r>
      <w:r w:rsidR="00907B6D" w:rsidRPr="00907B6D">
        <w:rPr>
          <w:rFonts w:ascii="Times New Roman" w:eastAsia="Times New Roman" w:hAnsi="Times New Roman" w:cs="Times New Roman"/>
          <w:sz w:val="21"/>
          <w:szCs w:val="21"/>
          <w:lang w:eastAsia="ru-RU"/>
        </w:rPr>
        <w:t>Об утверждении Порядка предоставления субсидии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юридическим лицам в связи с выполнением работ по разработке проектной документации, установке и вводу в эксплуатацию автоматизированных индивидуальных тепловых пунктов с погодным</w:t>
      </w:r>
      <w:proofErr w:type="gramEnd"/>
      <w:r w:rsidR="00907B6D" w:rsidRPr="00907B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часовым регулированием в многоквартирных домах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Pr="00907B6D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8C74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(с изменениями</w:t>
      </w:r>
      <w:r w:rsidR="008C74A8" w:rsidRPr="008C74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утвержденными постановлением </w:t>
      </w:r>
      <w:r w:rsidR="008C74A8" w:rsidRPr="008C74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C74A8" w:rsidRPr="00907B6D">
        <w:rPr>
          <w:rFonts w:ascii="Times New Roman" w:eastAsia="Times New Roman" w:hAnsi="Times New Roman" w:cs="Times New Roman"/>
          <w:sz w:val="21"/>
          <w:szCs w:val="21"/>
          <w:lang w:eastAsia="ru-RU"/>
        </w:rPr>
        <w:t>администрации МО Красноозерное сельское поселение</w:t>
      </w:r>
      <w:r w:rsidR="008C74A8" w:rsidRPr="008C74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C74A8" w:rsidRPr="008C74A8">
        <w:rPr>
          <w:rFonts w:ascii="Times New Roman" w:eastAsia="Times New Roman" w:hAnsi="Times New Roman" w:cs="Times New Roman"/>
          <w:sz w:val="21"/>
          <w:szCs w:val="21"/>
          <w:lang w:eastAsia="ru-RU"/>
        </w:rPr>
        <w:t>от 18</w:t>
      </w:r>
      <w:r w:rsidR="008C74A8" w:rsidRPr="008C74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C74A8" w:rsidRPr="008C74A8">
        <w:rPr>
          <w:rFonts w:ascii="Times New Roman" w:eastAsia="Times New Roman" w:hAnsi="Times New Roman" w:cs="Times New Roman"/>
          <w:sz w:val="21"/>
          <w:szCs w:val="21"/>
          <w:lang w:eastAsia="ru-RU"/>
        </w:rPr>
        <w:t>августа 2020 года № 180</w:t>
      </w:r>
      <w:r w:rsidR="008C74A8" w:rsidRPr="008C74A8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1538FE" w:rsidRPr="00907B6D" w:rsidRDefault="001538FE">
      <w:pPr>
        <w:rPr>
          <w:rFonts w:ascii="Times New Roman" w:hAnsi="Times New Roman" w:cs="Times New Roman"/>
        </w:rPr>
      </w:pPr>
    </w:p>
    <w:sectPr w:rsidR="001538FE" w:rsidRPr="0090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1389"/>
    <w:multiLevelType w:val="multilevel"/>
    <w:tmpl w:val="4C12A5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53CA4"/>
    <w:multiLevelType w:val="multilevel"/>
    <w:tmpl w:val="4002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32E71"/>
    <w:multiLevelType w:val="multilevel"/>
    <w:tmpl w:val="D8665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ED"/>
    <w:rsid w:val="001538FE"/>
    <w:rsid w:val="002F064B"/>
    <w:rsid w:val="008C74A8"/>
    <w:rsid w:val="00907B6D"/>
    <w:rsid w:val="00C21BED"/>
    <w:rsid w:val="00E9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64B"/>
    <w:rPr>
      <w:b/>
      <w:bCs/>
    </w:rPr>
  </w:style>
  <w:style w:type="character" w:styleId="a5">
    <w:name w:val="Hyperlink"/>
    <w:basedOn w:val="a0"/>
    <w:uiPriority w:val="99"/>
    <w:unhideWhenUsed/>
    <w:rsid w:val="002F06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64B"/>
    <w:rPr>
      <w:b/>
      <w:bCs/>
    </w:rPr>
  </w:style>
  <w:style w:type="character" w:styleId="a5">
    <w:name w:val="Hyperlink"/>
    <w:basedOn w:val="a0"/>
    <w:uiPriority w:val="99"/>
    <w:unhideWhenUsed/>
    <w:rsid w:val="002F0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rasnoo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2020-08-24T08:59:00Z</dcterms:created>
  <dcterms:modified xsi:type="dcterms:W3CDTF">2020-08-24T09:10:00Z</dcterms:modified>
</cp:coreProperties>
</file>